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30"/>
          <w:szCs w:val="30"/>
          <w:shd w:val="clear" w:fill="476DF7"/>
        </w:rPr>
        <w:t>心理卫生中心简介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中山市心理卫生中心成立于2017年底，为中山市第三人民医院在城区设立的心理卫生专科医疗机构，位于石岐街道湖滨路59号，建筑面积约1700平方米，毗邻逸仙湖公园。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理卫生中心设备齐全，环境优美舒适，拥有心理卫生专业技术人员40余名，可提供专业的个体、团体及家庭的心理治疗，还有音乐治疗、正念减压治疗、重复经颅磁刺激治疗、沙盘游戏治疗、心理测评等多项治疗与评估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心理卫生中心服务人群侧重于儿童青少年和成人（轻症）群体，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采用心理治疗为主，药物为辅，多种物理治疗手段相结合的综合干预模式。基于儿少群体的特殊性及心理问题（疾病）的复杂性，长期探索形成了-系统评估（首诊时长1小时左右）-综合干预（心理+药物+理疗等）-双人负责（心理医生与心理治疗师双人持续跟进）的诊疗特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理卫生中心致力于为中山市老百姓提供专业、规范、优质、温馨的心理健康服务，让市民早预防、早发现和早治疗心理问题（疾病），减少心理不良事件的发生及降低疾病的功能影响，助力心理病患早日回归正常学习和生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心理服务预约电话：0760-89980050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心理援助热线电话：0760-88884120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就诊地址：中山市石岐街道湖滨路59号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0E55167C"/>
    <w:rsid w:val="7626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2024-09-24T07:08:00Z</dcterms:created>
  <dc:creator>Administrator</dc:creator>
  <cp:lastModifiedBy>biubiubiu</cp:lastModifiedBy>
  <dcterms:modified xsi:type="dcterms:W3CDTF">2024-09-25T01:40:13Z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750131B4ACAB495892F6E5BE3FA6A3C8_12</vt:lpwstr>
  </property>
</Properties>
</file>